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sz w:val="24"/>
          <w:szCs w:val="32"/>
        </w:rPr>
      </w:pPr>
      <w:r>
        <w:rPr>
          <w:rFonts w:hint="eastAsia" w:ascii="宋体" w:hAnsi="宋体" w:eastAsia="宋体" w:cs="宋体"/>
          <w:color w:val="000000"/>
          <w:kern w:val="0"/>
          <w:sz w:val="24"/>
        </w:rPr>
        <w:t>须提供最近年度经审计的财务报告或资信证明和招标截止日期前六个月内任一月份纳税证明、缴纳社保证明；</w:t>
      </w:r>
    </w:p>
    <w:p>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spacing w:line="400" w:lineRule="exact"/>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7、</w:t>
      </w:r>
      <w:r>
        <w:rPr>
          <w:rFonts w:hint="eastAsia" w:ascii="宋体" w:hAnsi="宋体" w:eastAsia="宋体" w:cs="宋体"/>
          <w:color w:val="000000"/>
          <w:kern w:val="0"/>
          <w:sz w:val="24"/>
        </w:rPr>
        <w:t>本项目特定资格要求：</w:t>
      </w:r>
    </w:p>
    <w:p>
      <w:pPr>
        <w:spacing w:line="400" w:lineRule="exact"/>
        <w:rPr>
          <w:rFonts w:ascii="宋体" w:hAnsi="宋体"/>
          <w:color w:val="auto"/>
          <w:sz w:val="22"/>
          <w:szCs w:val="22"/>
          <w:highlight w:val="none"/>
        </w:rPr>
      </w:pPr>
      <w:r>
        <w:rPr>
          <w:rFonts w:hint="eastAsia" w:ascii="宋体" w:hAnsi="宋体" w:eastAsia="宋体" w:cs="宋体"/>
          <w:color w:val="000000"/>
          <w:kern w:val="0"/>
          <w:sz w:val="28"/>
          <w:szCs w:val="28"/>
          <w:lang w:val="en-US" w:eastAsia="zh-CN"/>
        </w:rPr>
        <w:t>1）</w:t>
      </w:r>
      <w:r>
        <w:rPr>
          <w:rFonts w:hint="eastAsia" w:ascii="宋体" w:hAnsi="宋体"/>
          <w:color w:val="auto"/>
          <w:sz w:val="22"/>
          <w:szCs w:val="22"/>
          <w:highlight w:val="none"/>
        </w:rPr>
        <w:t>投标人为具备独立法人资格的工程咨询资质，具有承担港口工程可行性研究的条件和能力；</w:t>
      </w:r>
    </w:p>
    <w:p>
      <w:pPr>
        <w:numPr>
          <w:numId w:val="0"/>
        </w:numPr>
        <w:spacing w:line="360" w:lineRule="auto"/>
        <w:rPr>
          <w:rFonts w:asciiTheme="minorEastAsia" w:hAnsiTheme="minorEastAsia" w:cstheme="minorEastAsia"/>
          <w:color w:val="000000"/>
          <w:sz w:val="22"/>
          <w:szCs w:val="22"/>
        </w:rPr>
      </w:pPr>
      <w:r>
        <w:rPr>
          <w:rFonts w:hint="eastAsia" w:ascii="宋体" w:hAnsi="宋体"/>
          <w:color w:val="auto"/>
          <w:sz w:val="22"/>
          <w:szCs w:val="28"/>
          <w:highlight w:val="none"/>
        </w:rPr>
        <w:t>2</w:t>
      </w:r>
      <w:r>
        <w:rPr>
          <w:rFonts w:hint="eastAsia" w:ascii="宋体" w:hAnsi="宋体"/>
          <w:color w:val="auto"/>
          <w:sz w:val="22"/>
          <w:szCs w:val="22"/>
          <w:highlight w:val="none"/>
        </w:rPr>
        <w:t>）</w:t>
      </w:r>
      <w:r>
        <w:rPr>
          <w:rFonts w:hint="eastAsia" w:ascii="宋体" w:hAnsi="宋体"/>
          <w:color w:val="auto"/>
          <w:sz w:val="22"/>
          <w:szCs w:val="28"/>
          <w:highlight w:val="none"/>
        </w:rPr>
        <w:t>承担过类似工程可行性研究业绩</w:t>
      </w:r>
      <w:r>
        <w:rPr>
          <w:rFonts w:hint="eastAsia" w:ascii="宋体" w:hAnsi="宋体"/>
          <w:color w:val="auto"/>
          <w:sz w:val="22"/>
          <w:szCs w:val="28"/>
          <w:highlight w:val="none"/>
          <w:lang w:eastAsia="zh-CN"/>
        </w:rPr>
        <w:t>（提供相关合同一份）；</w:t>
      </w:r>
    </w:p>
    <w:p>
      <w:pPr>
        <w:pStyle w:val="7"/>
        <w:ind w:firstLine="0" w:firstLineChars="0"/>
        <w:rPr>
          <w:b/>
          <w:bCs/>
          <w:szCs w:val="28"/>
        </w:rPr>
      </w:pPr>
      <w:r>
        <w:rPr>
          <w:rFonts w:hint="eastAsia"/>
          <w:b/>
          <w:bCs/>
          <w:szCs w:val="28"/>
        </w:rPr>
        <w:t>备注：</w:t>
      </w:r>
    </w:p>
    <w:p>
      <w:pPr>
        <w:pStyle w:val="7"/>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7"/>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将报名资料发送至邮箱：whzahx@163.com和</w:t>
      </w:r>
      <w:r>
        <w:fldChar w:fldCharType="begin"/>
      </w:r>
      <w:r>
        <w:instrText xml:space="preserve"> HYPERLINK "mailto:1799797357@qq.com" </w:instrText>
      </w:r>
      <w:r>
        <w:fldChar w:fldCharType="separate"/>
      </w:r>
      <w:r>
        <w:rPr>
          <w:rFonts w:hint="eastAsia" w:ascii="宋体" w:hAnsi="宋体" w:eastAsia="宋体" w:cs="宋体"/>
          <w:szCs w:val="28"/>
        </w:rPr>
        <w:t>1799797357@qq.com</w:t>
      </w:r>
      <w:r>
        <w:rPr>
          <w:rFonts w:hint="eastAsia" w:ascii="宋体" w:hAnsi="宋体" w:eastAsia="宋体" w:cs="宋体"/>
          <w:szCs w:val="28"/>
        </w:rPr>
        <w:fldChar w:fldCharType="end"/>
      </w:r>
      <w:r>
        <w:rPr>
          <w:rFonts w:hint="eastAsia" w:ascii="宋体" w:hAnsi="宋体" w:eastAsia="宋体" w:cs="宋体"/>
          <w:szCs w:val="28"/>
        </w:rPr>
        <w:t>，材料审核通过后发送招标文件。</w:t>
      </w: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pStyle w:val="8"/>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8"/>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val="hr-HR"/>
              </w:rPr>
              <w:t>ZAHX-ZC-2</w:t>
            </w:r>
            <w:r>
              <w:rPr>
                <w:rFonts w:hint="eastAsia"/>
              </w:rPr>
              <w:t>2040</w:t>
            </w:r>
            <w:r>
              <w:rPr>
                <w:rFonts w:hint="eastAsia"/>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asciiTheme="minorEastAsia" w:hAnsiTheme="minorEastAsia" w:cstheme="minorEastAsia"/>
                <w:color w:val="auto"/>
                <w:szCs w:val="21"/>
                <w:highlight w:val="none"/>
              </w:rPr>
              <w:t>万州应急救助基地码头建设工程</w:t>
            </w:r>
            <w:r>
              <w:rPr>
                <w:rFonts w:hint="eastAsia" w:asciiTheme="minorEastAsia" w:hAnsiTheme="minorEastAsia" w:cstheme="minorEastAsia"/>
                <w:color w:val="auto"/>
                <w:szCs w:val="21"/>
                <w:highlight w:val="none"/>
                <w:lang w:eastAsia="zh-CN"/>
              </w:rPr>
              <w:t>（工可阶段前期工作）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p>
          <w:p>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汉口银行余家头支行</w:t>
            </w:r>
          </w:p>
          <w:p>
            <w:pPr>
              <w:jc w:val="left"/>
            </w:pPr>
            <w:r>
              <w:rPr>
                <w:rFonts w:hint="eastAsia"/>
              </w:rPr>
              <w:t>行号：313521000888</w:t>
            </w:r>
          </w:p>
          <w:p>
            <w:pPr>
              <w:jc w:val="left"/>
            </w:pPr>
            <w:r>
              <w:rPr>
                <w:rFonts w:hint="eastAsia"/>
              </w:rPr>
              <w:t>户名：武汉中安恒信工程咨询有限公司</w:t>
            </w:r>
          </w:p>
          <w:p>
            <w:pPr>
              <w:jc w:val="left"/>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p>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p>
            <w:pPr>
              <w:jc w:val="center"/>
            </w:pPr>
          </w:p>
        </w:tc>
      </w:tr>
    </w:tbl>
    <w:p>
      <w:r>
        <w:rPr>
          <w:rFonts w:hint="eastAsia"/>
        </w:rPr>
        <w:t>（报名表以word格式发送，不需盖章扫描）</w:t>
      </w:r>
    </w:p>
    <w:p/>
    <w:p>
      <w:pPr>
        <w:pStyle w:val="3"/>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3"/>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1"/>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3"/>
        <w:spacing w:before="340" w:after="360" w:line="360" w:lineRule="auto"/>
        <w:jc w:val="left"/>
        <w:rPr>
          <w:rFonts w:ascii="黑体" w:hAnsi="黑体" w:eastAsia="黑体" w:cs="Times New Roman"/>
          <w:bCs w:val="0"/>
          <w:color w:val="000000"/>
          <w:kern w:val="0"/>
          <w:sz w:val="36"/>
          <w:szCs w:val="36"/>
        </w:rPr>
      </w:pPr>
      <w:bookmarkStart w:id="4" w:name="_Toc3703"/>
      <w:bookmarkStart w:id="5" w:name="_Toc82"/>
      <w:bookmarkStart w:id="6" w:name="_Toc2602"/>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1"/>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ascii="宋体" w:hAnsi="宋体" w:eastAsia="宋体" w:cs="Times New Roman"/>
          <w:b/>
          <w:bCs/>
          <w:color w:val="000000"/>
          <w:kern w:val="0"/>
          <w:szCs w:val="18"/>
        </w:rPr>
      </w:pP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r>
        <w:rPr>
          <w:rFonts w:hint="eastAsia" w:ascii="宋体" w:hAnsi="宋体" w:cs="Times New Roman"/>
          <w:b/>
          <w:bCs/>
          <w:color w:val="000000"/>
          <w:kern w:val="0"/>
          <w:szCs w:val="21"/>
        </w:rPr>
        <w:t>。</w:t>
      </w:r>
    </w:p>
    <w:p>
      <w:bookmarkStart w:id="7" w:name="_GoBack"/>
      <w:bookmarkEnd w:id="7"/>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4CB"/>
    <w:rsid w:val="001564CB"/>
    <w:rsid w:val="00490C89"/>
    <w:rsid w:val="00BE475B"/>
    <w:rsid w:val="052F0223"/>
    <w:rsid w:val="06103F38"/>
    <w:rsid w:val="132D6D94"/>
    <w:rsid w:val="274836D8"/>
    <w:rsid w:val="3E151A9D"/>
    <w:rsid w:val="4088664C"/>
    <w:rsid w:val="430E41E0"/>
    <w:rsid w:val="45153DB0"/>
    <w:rsid w:val="46BE032D"/>
    <w:rsid w:val="5DDD705D"/>
    <w:rsid w:val="5FF4730D"/>
    <w:rsid w:val="66246183"/>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autoSpaceDE w:val="0"/>
      <w:autoSpaceDN w:val="0"/>
      <w:adjustRightInd w:val="0"/>
      <w:spacing w:line="489" w:lineRule="atLeast"/>
      <w:ind w:firstLine="709"/>
      <w:jc w:val="left"/>
    </w:pPr>
    <w:rPr>
      <w:rFonts w:ascii="华文仿宋" w:hAnsi="华文仿宋" w:eastAsia="华文仿宋"/>
      <w:color w:val="000000"/>
      <w:kern w:val="0"/>
      <w:sz w:val="32"/>
      <w:szCs w:val="32"/>
    </w:rPr>
  </w:style>
  <w:style w:type="paragraph" w:styleId="4">
    <w:name w:val="Normal Indent"/>
    <w:basedOn w:val="1"/>
    <w:qFormat/>
    <w:uiPriority w:val="99"/>
    <w:pPr>
      <w:ind w:firstLine="420"/>
    </w:pPr>
  </w:style>
  <w:style w:type="paragraph" w:styleId="5">
    <w:name w:val="Body Text"/>
    <w:basedOn w:val="1"/>
    <w:qFormat/>
    <w:uiPriority w:val="0"/>
    <w:pPr>
      <w:spacing w:after="120" w:line="360" w:lineRule="auto"/>
    </w:pPr>
    <w:rPr>
      <w:rFonts w:ascii="新宋体" w:hAnsi="Times New Roman" w:eastAsia="新宋体" w:cs="Times New Roman"/>
      <w:sz w:val="24"/>
    </w:rPr>
  </w:style>
  <w:style w:type="paragraph" w:styleId="6">
    <w:name w:val="Body Text Indent"/>
    <w:basedOn w:val="1"/>
    <w:next w:val="7"/>
    <w:qFormat/>
    <w:uiPriority w:val="0"/>
    <w:pPr>
      <w:spacing w:after="120" w:line="360" w:lineRule="auto"/>
    </w:pPr>
    <w:rPr>
      <w:rFonts w:ascii="新宋体" w:hAnsi="Times New Roman" w:eastAsia="新宋体" w:cs="Times New Roman"/>
      <w:sz w:val="24"/>
    </w:rPr>
  </w:style>
  <w:style w:type="paragraph" w:styleId="7">
    <w:name w:val="Body Text First Indent 2"/>
    <w:basedOn w:val="6"/>
    <w:qFormat/>
    <w:uiPriority w:val="0"/>
    <w:pPr>
      <w:ind w:firstLine="420" w:firstLineChars="200"/>
    </w:pPr>
  </w:style>
  <w:style w:type="paragraph" w:styleId="8">
    <w:name w:val="Plain Text"/>
    <w:basedOn w:val="1"/>
    <w:qFormat/>
    <w:uiPriority w:val="0"/>
    <w:rPr>
      <w:rFonts w:ascii="宋体" w:hAnsi="Courier New" w:cs="Courier New"/>
      <w:szCs w:val="21"/>
    </w:rPr>
  </w:style>
  <w:style w:type="paragraph" w:styleId="9">
    <w:name w:val="footer"/>
    <w:basedOn w:val="1"/>
    <w:link w:val="14"/>
    <w:uiPriority w:val="0"/>
    <w:pPr>
      <w:tabs>
        <w:tab w:val="center" w:pos="4153"/>
        <w:tab w:val="right" w:pos="8306"/>
      </w:tabs>
      <w:snapToGrid w:val="0"/>
      <w:jc w:val="left"/>
    </w:pPr>
    <w:rPr>
      <w:sz w:val="18"/>
      <w:szCs w:val="18"/>
    </w:rPr>
  </w:style>
  <w:style w:type="paragraph" w:styleId="10">
    <w:name w:val="header"/>
    <w:basedOn w:val="1"/>
    <w:link w:val="13"/>
    <w:uiPriority w:val="0"/>
    <w:pPr>
      <w:pBdr>
        <w:bottom w:val="single" w:color="auto" w:sz="6" w:space="1"/>
      </w:pBdr>
      <w:tabs>
        <w:tab w:val="center" w:pos="4153"/>
        <w:tab w:val="right" w:pos="8306"/>
      </w:tabs>
      <w:snapToGrid w:val="0"/>
      <w:jc w:val="center"/>
    </w:pPr>
    <w:rPr>
      <w:sz w:val="18"/>
      <w:szCs w:val="18"/>
    </w:rPr>
  </w:style>
  <w:style w:type="character" w:customStyle="1" w:styleId="13">
    <w:name w:val="页眉 Char"/>
    <w:basedOn w:val="12"/>
    <w:link w:val="10"/>
    <w:uiPriority w:val="0"/>
    <w:rPr>
      <w:kern w:val="2"/>
      <w:sz w:val="18"/>
      <w:szCs w:val="18"/>
    </w:rPr>
  </w:style>
  <w:style w:type="character" w:customStyle="1" w:styleId="14">
    <w:name w:val="页脚 Char"/>
    <w:basedOn w:val="12"/>
    <w:link w:val="9"/>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1749</Words>
  <Characters>1875</Characters>
  <Lines>15</Lines>
  <Paragraphs>4</Paragraphs>
  <TotalTime>2</TotalTime>
  <ScaleCrop>false</ScaleCrop>
  <LinksUpToDate>false</LinksUpToDate>
  <CharactersWithSpaces>1990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veronica</cp:lastModifiedBy>
  <dcterms:modified xsi:type="dcterms:W3CDTF">2022-04-24T07:18:00Z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6BA886EEE30E47FB9B4520A15CB46A75</vt:lpwstr>
  </property>
  <property fmtid="{D5CDD505-2E9C-101B-9397-08002B2CF9AE}" pid="4" name="commondata">
    <vt:lpwstr>eyJoZGlkIjoiZmM5NmNjYjYwZmMwNmViODQ3MWYzZGM0YjA1OGMwNTgifQ==</vt:lpwstr>
  </property>
</Properties>
</file>