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rPr>
          <w:rFonts w:hint="eastAsia" w:ascii="宋体" w:hAnsi="宋体" w:cs="宋体"/>
          <w:sz w:val="21"/>
          <w:szCs w:val="21"/>
          <w:lang w:eastAsia="zh-CN"/>
        </w:rPr>
      </w:pPr>
      <w:r>
        <w:rPr>
          <w:rFonts w:hint="eastAsia" w:ascii="宋体" w:hAnsi="宋体" w:cs="宋体"/>
          <w:sz w:val="21"/>
          <w:szCs w:val="21"/>
          <w:lang w:eastAsia="zh-CN"/>
        </w:rPr>
        <w:t>附：报名登记表</w:t>
      </w:r>
    </w:p>
    <w:p>
      <w:pPr>
        <w:jc w:val="center"/>
        <w:rPr>
          <w:bCs/>
          <w:sz w:val="30"/>
          <w:szCs w:val="30"/>
        </w:rPr>
      </w:pPr>
      <w:r>
        <w:rPr>
          <w:rFonts w:hint="eastAsia"/>
          <w:b/>
          <w:bCs/>
          <w:sz w:val="44"/>
          <w:szCs w:val="44"/>
        </w:rPr>
        <w:t>项目报名登记表</w:t>
      </w:r>
      <w:r>
        <w:rPr>
          <w:rFonts w:hint="eastAsia"/>
          <w:bCs/>
          <w:sz w:val="30"/>
          <w:szCs w:val="30"/>
        </w:rPr>
        <w:t xml:space="preserve">           </w:t>
      </w:r>
    </w:p>
    <w:tbl>
      <w:tblPr>
        <w:tblStyle w:val="5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82"/>
        <w:gridCol w:w="1391"/>
        <w:gridCol w:w="1792"/>
        <w:gridCol w:w="95"/>
        <w:gridCol w:w="30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2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项目编号</w:t>
            </w:r>
          </w:p>
        </w:tc>
        <w:tc>
          <w:tcPr>
            <w:tcW w:w="3719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Cs w:val="21"/>
              </w:rPr>
              <w:t>ZAHX-ZC-21120</w:t>
            </w:r>
            <w:r>
              <w:rPr>
                <w:rFonts w:hint="eastAsia" w:ascii="宋体" w:hAnsi="宋体" w:eastAsia="宋体" w:cs="Times New Roman"/>
                <w:color w:val="000000"/>
                <w:kern w:val="0"/>
                <w:szCs w:val="21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2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Cs w:val="21"/>
              </w:rPr>
              <w:t>采购计划备案号</w:t>
            </w:r>
          </w:p>
        </w:tc>
        <w:tc>
          <w:tcPr>
            <w:tcW w:w="3719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鄂采计[2021]-16961号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2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3719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市州固定站址升级改造项目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2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所投包号</w:t>
            </w:r>
          </w:p>
        </w:tc>
        <w:tc>
          <w:tcPr>
            <w:tcW w:w="3719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default" w:ascii="宋体" w:hAnsi="宋体" w:eastAsia="宋体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eastAsia="宋体" w:cs="Times New Roman"/>
                <w:kern w:val="0"/>
                <w:szCs w:val="21"/>
                <w:lang w:val="en-US" w:eastAsia="zh-CN"/>
              </w:rPr>
              <w:t xml:space="preserve">1包           </w:t>
            </w:r>
            <w:r>
              <w:rPr>
                <w:rFonts w:hint="eastAsia" w:ascii="宋体" w:hAnsi="宋体" w:eastAsia="宋体" w:cs="Times New Roman"/>
                <w:kern w:val="0"/>
                <w:szCs w:val="21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cs="Times New Roman"/>
                <w:kern w:val="0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eastAsia="宋体" w:cs="Times New Roman"/>
                <w:kern w:val="0"/>
                <w:szCs w:val="21"/>
                <w:lang w:val="en-US" w:eastAsia="zh-CN"/>
              </w:rPr>
              <w:t>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2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</w:rPr>
              <w:t>投标</w:t>
            </w:r>
            <w:r>
              <w:rPr>
                <w:rFonts w:hint="eastAsia"/>
                <w:lang w:eastAsia="zh-CN"/>
              </w:rPr>
              <w:t>公司</w:t>
            </w:r>
            <w:r>
              <w:rPr>
                <w:rFonts w:hint="eastAsia"/>
              </w:rPr>
              <w:t>名称</w:t>
            </w:r>
          </w:p>
        </w:tc>
        <w:tc>
          <w:tcPr>
            <w:tcW w:w="3719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1" w:hRule="atLeast"/>
        </w:trPr>
        <w:tc>
          <w:tcPr>
            <w:tcW w:w="1280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开票信息</w:t>
            </w:r>
          </w:p>
        </w:tc>
        <w:tc>
          <w:tcPr>
            <w:tcW w:w="3719" w:type="pct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2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联系人</w:t>
            </w:r>
          </w:p>
        </w:tc>
        <w:tc>
          <w:tcPr>
            <w:tcW w:w="8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10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联系电话</w:t>
            </w:r>
          </w:p>
        </w:tc>
        <w:tc>
          <w:tcPr>
            <w:tcW w:w="185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2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E-mail</w:t>
            </w:r>
          </w:p>
        </w:tc>
        <w:tc>
          <w:tcPr>
            <w:tcW w:w="3719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</w:trPr>
        <w:tc>
          <w:tcPr>
            <w:tcW w:w="12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邮寄地址</w:t>
            </w:r>
          </w:p>
          <w:p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（收件人信息）</w:t>
            </w:r>
          </w:p>
        </w:tc>
        <w:tc>
          <w:tcPr>
            <w:tcW w:w="3719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12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</w:rPr>
              <w:t>文件费</w:t>
            </w:r>
          </w:p>
        </w:tc>
        <w:tc>
          <w:tcPr>
            <w:tcW w:w="3719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eastAsia="zh-CN"/>
              </w:rPr>
              <w:t>（</w:t>
            </w:r>
            <w:r>
              <w:rPr>
                <w:rFonts w:hint="eastAsia"/>
                <w:lang w:val="en-US" w:eastAsia="zh-CN"/>
              </w:rPr>
              <w:t>500元/包</w:t>
            </w:r>
            <w:r>
              <w:rPr>
                <w:rFonts w:hint="eastAsia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12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购买人（签字）</w:t>
            </w:r>
          </w:p>
        </w:tc>
        <w:tc>
          <w:tcPr>
            <w:tcW w:w="1923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17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202</w:t>
            </w:r>
            <w:r>
              <w:rPr>
                <w:rFonts w:hint="eastAsia"/>
                <w:lang w:val="en-US" w:eastAsia="zh-CN"/>
              </w:rPr>
              <w:t>1</w:t>
            </w:r>
            <w:r>
              <w:rPr>
                <w:rFonts w:hint="eastAsia"/>
              </w:rPr>
              <w:t xml:space="preserve"> 年 月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eastAsia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7" w:hRule="atLeast"/>
        </w:trPr>
        <w:tc>
          <w:tcPr>
            <w:tcW w:w="12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</w:rPr>
            </w:pPr>
          </w:p>
          <w:p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收款账户信息</w:t>
            </w:r>
          </w:p>
        </w:tc>
        <w:tc>
          <w:tcPr>
            <w:tcW w:w="3719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汉口银行余家头支行</w:t>
            </w:r>
          </w:p>
          <w:p>
            <w:pPr>
              <w:bidi w:val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行号：313521000888</w:t>
            </w:r>
          </w:p>
          <w:p>
            <w:pPr>
              <w:bidi w:val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户名：武汉中安恒信工程咨询有限公司</w:t>
            </w:r>
          </w:p>
          <w:p>
            <w:pPr>
              <w:bidi w:val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账号：152031000118233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7" w:hRule="atLeast"/>
        </w:trPr>
        <w:tc>
          <w:tcPr>
            <w:tcW w:w="12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both"/>
              <w:rPr>
                <w:rFonts w:hint="eastAsia"/>
              </w:rPr>
            </w:pPr>
          </w:p>
          <w:p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付款凭证</w:t>
            </w:r>
          </w:p>
        </w:tc>
        <w:tc>
          <w:tcPr>
            <w:tcW w:w="3719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</w:rPr>
            </w:pPr>
          </w:p>
          <w:p>
            <w:pPr>
              <w:bidi w:val="0"/>
              <w:jc w:val="center"/>
              <w:rPr>
                <w:rFonts w:hint="eastAsia"/>
              </w:rPr>
            </w:pPr>
          </w:p>
        </w:tc>
      </w:tr>
    </w:tbl>
    <w:p>
      <w:pPr>
        <w:rPr>
          <w:rFonts w:hint="eastAsia"/>
          <w:lang w:eastAsia="zh-CN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  <w:r>
        <w:rPr>
          <w:rFonts w:hint="eastAsia"/>
          <w:lang w:eastAsia="zh-CN"/>
        </w:rPr>
        <w:t>（报名表以</w:t>
      </w:r>
      <w:r>
        <w:rPr>
          <w:rFonts w:hint="eastAsia"/>
          <w:lang w:val="en-US" w:eastAsia="zh-CN"/>
        </w:rPr>
        <w:t>word格式发送，不需盖章扫描</w:t>
      </w:r>
      <w:r>
        <w:rPr>
          <w:rFonts w:hint="eastAsia"/>
          <w:lang w:eastAsia="zh-CN"/>
        </w:rPr>
        <w:t>）</w:t>
      </w:r>
    </w:p>
    <w:p>
      <w:pPr>
        <w:spacing w:line="360" w:lineRule="auto"/>
        <w:jc w:val="center"/>
        <w:rPr>
          <w:rFonts w:hint="eastAsia" w:ascii="宋体" w:hAnsi="宋体" w:eastAsia="宋体" w:cs="宋体"/>
          <w:b/>
          <w:bCs/>
          <w:kern w:val="0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kern w:val="0"/>
          <w:sz w:val="32"/>
          <w:szCs w:val="32"/>
        </w:rPr>
        <w:t>采购需求</w:t>
      </w:r>
    </w:p>
    <w:p>
      <w:pPr>
        <w:spacing w:line="360" w:lineRule="auto"/>
        <w:rPr>
          <w:rFonts w:hint="eastAsia" w:ascii="宋体" w:hAnsi="宋体" w:eastAsia="宋体" w:cs="宋体"/>
          <w:kern w:val="0"/>
          <w:szCs w:val="21"/>
        </w:rPr>
      </w:pPr>
    </w:p>
    <w:p>
      <w:pPr>
        <w:spacing w:line="360" w:lineRule="auto"/>
        <w:rPr>
          <w:rFonts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kern w:val="0"/>
          <w:szCs w:val="21"/>
        </w:rPr>
        <w:t>湖北省市州固定监测站址升级改造建设</w:t>
      </w:r>
    </w:p>
    <w:p>
      <w:pPr>
        <w:spacing w:line="360" w:lineRule="auto"/>
        <w:ind w:firstLine="420" w:firstLineChars="200"/>
        <w:rPr>
          <w:rFonts w:hint="eastAsia" w:ascii="宋体" w:hAnsi="宋体" w:eastAsia="宋体" w:cs="宋体"/>
          <w:kern w:val="0"/>
          <w:szCs w:val="21"/>
        </w:rPr>
      </w:pPr>
      <w:bookmarkStart w:id="0" w:name="_Hlk55760798"/>
      <w:r>
        <w:rPr>
          <w:rFonts w:hint="eastAsia" w:ascii="宋体" w:hAnsi="宋体" w:eastAsia="宋体" w:cs="宋体"/>
          <w:kern w:val="0"/>
          <w:szCs w:val="21"/>
        </w:rPr>
        <w:t>湖北省5市州升级二类固定监测站采购，分为</w:t>
      </w:r>
      <w:r>
        <w:rPr>
          <w:rFonts w:hint="eastAsia" w:ascii="宋体" w:hAnsi="宋体" w:eastAsia="宋体" w:cs="宋体"/>
          <w:kern w:val="0"/>
          <w:szCs w:val="21"/>
          <w:lang w:val="en-US" w:eastAsia="zh-CN"/>
        </w:rPr>
        <w:t>1、2</w:t>
      </w:r>
      <w:r>
        <w:rPr>
          <w:rFonts w:hint="eastAsia" w:ascii="宋体" w:hAnsi="宋体" w:eastAsia="宋体" w:cs="宋体"/>
          <w:kern w:val="0"/>
          <w:szCs w:val="21"/>
        </w:rPr>
        <w:t>共2个包，</w:t>
      </w:r>
      <w:r>
        <w:rPr>
          <w:rFonts w:hint="eastAsia" w:ascii="宋体" w:hAnsi="宋体" w:eastAsia="宋体" w:cs="宋体"/>
          <w:kern w:val="0"/>
          <w:szCs w:val="21"/>
          <w:lang w:val="en-US" w:eastAsia="zh-CN"/>
        </w:rPr>
        <w:t>1</w:t>
      </w:r>
      <w:r>
        <w:rPr>
          <w:rFonts w:hint="eastAsia" w:ascii="宋体" w:hAnsi="宋体" w:eastAsia="宋体" w:cs="宋体"/>
          <w:kern w:val="0"/>
          <w:szCs w:val="21"/>
        </w:rPr>
        <w:t>包：襄阳、荆州2市州升级二类固定监测站采购；</w:t>
      </w:r>
      <w:r>
        <w:rPr>
          <w:rFonts w:hint="eastAsia" w:ascii="宋体" w:hAnsi="宋体" w:eastAsia="宋体" w:cs="宋体"/>
          <w:kern w:val="0"/>
          <w:szCs w:val="21"/>
          <w:lang w:val="en-US" w:eastAsia="zh-CN"/>
        </w:rPr>
        <w:t>2</w:t>
      </w:r>
      <w:r>
        <w:rPr>
          <w:rFonts w:hint="eastAsia" w:ascii="宋体" w:hAnsi="宋体" w:eastAsia="宋体" w:cs="宋体"/>
          <w:kern w:val="0"/>
          <w:szCs w:val="21"/>
        </w:rPr>
        <w:t>包：宜昌、十堰、黄石3市州升级至二类固定监测站采购；均含各个站点设备采购与安装等建设,具体技术要求详见招标文件第三章。</w:t>
      </w:r>
      <w:bookmarkEnd w:id="0"/>
    </w:p>
    <w:p>
      <w:pPr>
        <w:rPr>
          <w:rFonts w:hint="eastAsia"/>
        </w:rPr>
      </w:pPr>
    </w:p>
    <w:tbl>
      <w:tblPr>
        <w:tblStyle w:val="5"/>
        <w:tblW w:w="897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9"/>
        <w:gridCol w:w="5420"/>
        <w:gridCol w:w="1323"/>
        <w:gridCol w:w="16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619" w:type="dxa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包号</w:t>
            </w:r>
          </w:p>
        </w:tc>
        <w:tc>
          <w:tcPr>
            <w:tcW w:w="5420" w:type="dxa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本包采购内容</w:t>
            </w:r>
          </w:p>
        </w:tc>
        <w:tc>
          <w:tcPr>
            <w:tcW w:w="1323" w:type="dxa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监测站数量</w:t>
            </w:r>
          </w:p>
        </w:tc>
        <w:tc>
          <w:tcPr>
            <w:tcW w:w="1616" w:type="dxa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本包采购预算（万元）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619" w:type="dxa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包</w:t>
            </w:r>
          </w:p>
        </w:tc>
        <w:tc>
          <w:tcPr>
            <w:tcW w:w="5420" w:type="dxa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湖北省市州固定监测站升级采购项目-襄阳、荆州</w:t>
            </w:r>
          </w:p>
        </w:tc>
        <w:tc>
          <w:tcPr>
            <w:tcW w:w="1323" w:type="dxa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2</w:t>
            </w:r>
          </w:p>
        </w:tc>
        <w:tc>
          <w:tcPr>
            <w:tcW w:w="1616" w:type="dxa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400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619" w:type="dxa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包</w:t>
            </w:r>
          </w:p>
        </w:tc>
        <w:tc>
          <w:tcPr>
            <w:tcW w:w="5420" w:type="dxa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湖北省市州固定监测站升级采购项目-宜昌、十堰、黄石</w:t>
            </w:r>
          </w:p>
        </w:tc>
        <w:tc>
          <w:tcPr>
            <w:tcW w:w="1323" w:type="dxa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3</w:t>
            </w:r>
          </w:p>
        </w:tc>
        <w:tc>
          <w:tcPr>
            <w:tcW w:w="1616" w:type="dxa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600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8978" w:type="dxa"/>
            <w:gridSpan w:val="4"/>
            <w:vAlign w:val="center"/>
          </w:tcPr>
          <w:p>
            <w:pPr>
              <w:spacing w:line="240" w:lineRule="auto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备注：满足资格条件的投标人可以对多个包同时进行投标或单独投标,但只能中一个包。</w:t>
            </w:r>
          </w:p>
        </w:tc>
      </w:tr>
    </w:tbl>
    <w:p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auto"/>
    <w:pitch w:val="default"/>
    <w:sig w:usb0="E00002FF" w:usb1="400004FF" w:usb2="00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9A22EA"/>
    <w:rsid w:val="02FE3FD6"/>
    <w:rsid w:val="087A518C"/>
    <w:rsid w:val="104A47E0"/>
    <w:rsid w:val="180174D8"/>
    <w:rsid w:val="1B166B31"/>
    <w:rsid w:val="1EC90C39"/>
    <w:rsid w:val="2FF013C9"/>
    <w:rsid w:val="31DA7B33"/>
    <w:rsid w:val="365518AC"/>
    <w:rsid w:val="3CF944A1"/>
    <w:rsid w:val="46446D74"/>
    <w:rsid w:val="4A9A22EA"/>
    <w:rsid w:val="4DA30C12"/>
    <w:rsid w:val="5AFF78DA"/>
    <w:rsid w:val="5FE512C2"/>
    <w:rsid w:val="60F13F9C"/>
    <w:rsid w:val="674A71F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/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rPr>
      <w:sz w:val="30"/>
    </w:rPr>
  </w:style>
  <w:style w:type="paragraph" w:styleId="4">
    <w:name w:val="Plain Text"/>
    <w:basedOn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2021-08-20T03:45:00Z</dcterms:created>
  <dc:creator>^_^</dc:creator>
  <cp:lastModifiedBy>^_^</cp:lastModifiedBy>
  <dcterms:modified xsi:type="dcterms:W3CDTF">2021-12-08T03:51:46Z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1E600963CA1C4059A12C7D5480AFCCA3</vt:lpwstr>
  </property>
</Properties>
</file>